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73F473F5" w:rsidR="00AA73AD" w:rsidRDefault="00992BFA">
      <w:pPr>
        <w:pStyle w:val="CSILevel0"/>
        <w:jc w:val="center"/>
      </w:pPr>
      <w:r>
        <w:t>Section 111319</w:t>
      </w:r>
      <w:r>
        <w:br/>
      </w:r>
      <w:r w:rsidR="003D763C">
        <w:t>f</w:t>
      </w:r>
      <w:r w:rsidR="000B3EF7">
        <w:t>oam</w:t>
      </w:r>
      <w:r w:rsidR="003D763C">
        <w:t xml:space="preserve"> dock shelter</w:t>
      </w:r>
      <w:r w:rsidR="007331D2">
        <w:t xml:space="preserve">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0E961A54" w14:textId="77777777" w:rsidR="000B3EF7" w:rsidRDefault="000B3EF7" w:rsidP="000B3EF7">
      <w:pPr>
        <w:pStyle w:val="CSILevel3"/>
      </w:pPr>
      <w:r>
        <w:t>Foam dock shelters.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014D51EA" w14:textId="77777777" w:rsidR="00AA73AD" w:rsidRDefault="00992BFA">
      <w:pPr>
        <w:pStyle w:val="CSILevel3"/>
      </w:pPr>
      <w:r>
        <w:t xml:space="preserve">Section </w:t>
      </w:r>
      <w:r w:rsidRPr="005B2657">
        <w:rPr>
          <w:bCs/>
          <w:u w:color="000000"/>
        </w:rPr>
        <w:t>031000 - Concrete Forming and Accessories</w:t>
      </w:r>
      <w:r>
        <w:t>: Placement of seal and shelter frame into concrete.</w:t>
      </w:r>
    </w:p>
    <w:p w14:paraId="1E0A3D17" w14:textId="36A51043" w:rsidR="00AA73AD" w:rsidRDefault="00992BFA" w:rsidP="00B1526B">
      <w:pPr>
        <w:pStyle w:val="CSILevel3"/>
      </w:pPr>
      <w:r>
        <w:t>Section</w:t>
      </w:r>
      <w:r w:rsidR="005B2657">
        <w:t xml:space="preserve"> </w:t>
      </w:r>
      <w:r w:rsidRPr="005B2657">
        <w:rPr>
          <w:bCs/>
          <w:u w:color="000000"/>
        </w:rPr>
        <w:t>033000 - Cast-in-Place Concrete</w:t>
      </w:r>
      <w:r>
        <w:t>.</w:t>
      </w:r>
    </w:p>
    <w:p w14:paraId="09D6619B" w14:textId="542129AC" w:rsidR="00AA73AD" w:rsidRDefault="00992BFA">
      <w:pPr>
        <w:pStyle w:val="CSILevel3"/>
      </w:pPr>
      <w:r>
        <w:t>Section</w:t>
      </w:r>
      <w:r w:rsidR="005B2657">
        <w:t xml:space="preserve"> </w:t>
      </w:r>
      <w:r w:rsidRPr="005B2657">
        <w:rPr>
          <w:bCs/>
          <w:u w:color="000000"/>
        </w:rPr>
        <w:t>111316 - Loading Dock Seals and Shelters</w:t>
      </w:r>
      <w:r>
        <w:t>.</w:t>
      </w:r>
    </w:p>
    <w:p w14:paraId="291D50BA" w14:textId="77777777" w:rsidR="00AA73AD" w:rsidRDefault="00992BFA">
      <w:pPr>
        <w:pStyle w:val="CSILevel2"/>
        <w:keepNext/>
        <w:keepLines/>
      </w:pPr>
      <w:r>
        <w:t>Reference Standards</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0CE8695D" w14:textId="41693305" w:rsidR="00AA73AD" w:rsidRDefault="00992BFA">
      <w:pPr>
        <w:pStyle w:val="CSILevel3"/>
      </w:pPr>
      <w:r>
        <w:t xml:space="preserve">Samples: Submit </w:t>
      </w:r>
      <w:r w:rsidR="005B2657" w:rsidRPr="005B2657">
        <w:rPr>
          <w:b/>
          <w:bCs/>
        </w:rPr>
        <w:t>[two] [_______]</w:t>
      </w:r>
      <w:r>
        <w:t xml:space="preserve"> cuts of </w:t>
      </w:r>
      <w:r w:rsidR="005B2657" w:rsidRPr="005B2657">
        <w:rPr>
          <w:b/>
          <w:bCs/>
        </w:rPr>
        <w:t>[seal] [shelter] [_______]</w:t>
      </w:r>
      <w:r>
        <w:t xml:space="preserve"> covering material, </w:t>
      </w:r>
      <w:r w:rsidRPr="005B2657">
        <w:rPr>
          <w:bCs/>
          <w:u w:color="000000"/>
        </w:rPr>
        <w:t>____ by ____ inch (____ by ____ mm)</w:t>
      </w:r>
      <w:r>
        <w:t xml:space="preserve"> in size, illustrating color and finish.</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 xml:space="preserve">Operation Data: Provide operating </w:t>
      </w:r>
      <w:proofErr w:type="gramStart"/>
      <w:r>
        <w:t>instructions, and</w:t>
      </w:r>
      <w:proofErr w:type="gramEnd"/>
      <w:r>
        <w:t xml:space="preserve"> identify unit limitations.</w:t>
      </w:r>
    </w:p>
    <w:p w14:paraId="450662F5" w14:textId="57296675" w:rsidR="00AA73AD" w:rsidRDefault="00992BFA">
      <w:pPr>
        <w:pStyle w:val="CSILevel3"/>
      </w:pPr>
      <w:r>
        <w:t>Maintenance Data: Provide unit maintenance information</w:t>
      </w:r>
      <w:r w:rsidR="00EC4A25">
        <w:t>.</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35734FC7" w14:textId="77777777" w:rsidR="00AA73AD" w:rsidRDefault="00992BFA">
      <w:pPr>
        <w:pStyle w:val="CSILevel2"/>
        <w:keepNext/>
        <w:keepLines/>
      </w:pPr>
      <w:r>
        <w:lastRenderedPageBreak/>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271002E8" w14:textId="4308C14D" w:rsidR="00AA73AD" w:rsidRDefault="00992BFA" w:rsidP="005C11F0">
      <w:pPr>
        <w:pStyle w:val="CSILevel4"/>
      </w:pPr>
      <w:r>
        <w:t>Wayne Dalton; www.wayne-dalton.com; 1 (800) 827-3667.</w:t>
      </w:r>
    </w:p>
    <w:p w14:paraId="099A52D5" w14:textId="77777777" w:rsidR="00056355" w:rsidRDefault="00056355" w:rsidP="00056355">
      <w:pPr>
        <w:pStyle w:val="CSILevel2"/>
        <w:keepNext/>
        <w:keepLines/>
      </w:pPr>
      <w:r>
        <w:t>Foam Dock Shelter</w:t>
      </w:r>
    </w:p>
    <w:p w14:paraId="00687034" w14:textId="77777777" w:rsidR="00056355" w:rsidRDefault="00056355" w:rsidP="00056355">
      <w:pPr>
        <w:pStyle w:val="CSILevel3"/>
      </w:pPr>
      <w:r>
        <w:rPr>
          <w:b/>
          <w:bCs/>
        </w:rPr>
        <w:t>&lt;drawing designation&gt;</w:t>
      </w:r>
      <w:r>
        <w:t>: Model TM70WD by Wayne Dalton.</w:t>
      </w:r>
    </w:p>
    <w:p w14:paraId="41A51E8F" w14:textId="77777777" w:rsidR="00056355" w:rsidRDefault="00056355" w:rsidP="00056355">
      <w:pPr>
        <w:pStyle w:val="CSILevel4"/>
      </w:pPr>
      <w:r>
        <w:t xml:space="preserve">Width: </w:t>
      </w:r>
      <w:r w:rsidRPr="005B2657">
        <w:rPr>
          <w:bCs/>
          <w:u w:color="000000"/>
        </w:rPr>
        <w:t>11 feet 4 inches (3454 mm)</w:t>
      </w:r>
      <w:r>
        <w:t xml:space="preserve"> maximum.</w:t>
      </w:r>
    </w:p>
    <w:p w14:paraId="7692191B" w14:textId="77777777" w:rsidR="00056355" w:rsidRDefault="00056355" w:rsidP="00056355">
      <w:pPr>
        <w:pStyle w:val="CSILevel4"/>
      </w:pPr>
      <w:r>
        <w:t xml:space="preserve">Height: </w:t>
      </w:r>
      <w:r>
        <w:rPr>
          <w:b/>
          <w:bCs/>
        </w:rPr>
        <w:t>_______</w:t>
      </w:r>
      <w:r>
        <w:t>.</w:t>
      </w:r>
    </w:p>
    <w:p w14:paraId="5DDA2222" w14:textId="77777777" w:rsidR="00056355" w:rsidRDefault="00056355" w:rsidP="00056355">
      <w:pPr>
        <w:pStyle w:val="CSILevel4"/>
      </w:pPr>
      <w:r>
        <w:t xml:space="preserve">Projection: </w:t>
      </w:r>
      <w:r w:rsidRPr="005B2657">
        <w:rPr>
          <w:b/>
          <w:bCs/>
        </w:rPr>
        <w:t>[16 inches (406 mm)] [18 inches (457 mm)] [20 inches (508 mm)] [24 inches (610 mm)]</w:t>
      </w:r>
      <w:r>
        <w:t>.</w:t>
      </w:r>
    </w:p>
    <w:p w14:paraId="145C5FFA" w14:textId="77777777" w:rsidR="00056355" w:rsidRDefault="00056355" w:rsidP="00056355">
      <w:pPr>
        <w:pStyle w:val="CSILevel5"/>
      </w:pPr>
      <w:r>
        <w:t>Taper up (</w:t>
      </w:r>
      <w:r>
        <w:rPr>
          <w:b/>
          <w:bCs/>
        </w:rPr>
        <w:t xml:space="preserve"> </w:t>
      </w:r>
      <w:r w:rsidRPr="005B2657">
        <w:rPr>
          <w:bCs/>
          <w:u w:color="000000"/>
        </w:rPr>
        <w:t>8 inches to 20 inches (203 mm to 508 mm)</w:t>
      </w:r>
      <w:r>
        <w:t>) or down (</w:t>
      </w:r>
      <w:r>
        <w:rPr>
          <w:b/>
          <w:bCs/>
        </w:rPr>
        <w:t xml:space="preserve"> </w:t>
      </w:r>
      <w:r w:rsidRPr="005B2657">
        <w:rPr>
          <w:bCs/>
          <w:u w:color="000000"/>
        </w:rPr>
        <w:t>8 inches to 20 inches (203 mm to 508 mm)</w:t>
      </w:r>
      <w:r>
        <w:t>).</w:t>
      </w:r>
    </w:p>
    <w:p w14:paraId="36DAA355" w14:textId="77777777" w:rsidR="00056355" w:rsidRDefault="00056355" w:rsidP="00056355">
      <w:pPr>
        <w:pStyle w:val="CSILevel5"/>
      </w:pPr>
      <w:r>
        <w:t xml:space="preserve">Project Box Option: </w:t>
      </w:r>
      <w:r w:rsidRPr="005B2657">
        <w:rPr>
          <w:b/>
          <w:bCs/>
        </w:rPr>
        <w:t>[4 inches (102 mm)] [6 inches (152 mm)] [8 inches (203 mm)] [10 inches (254 mm)] [12 inches (305 mm)]</w:t>
      </w:r>
      <w:r>
        <w:t>.</w:t>
      </w:r>
    </w:p>
    <w:p w14:paraId="7CB8BF7A" w14:textId="77777777" w:rsidR="00056355" w:rsidRDefault="00056355" w:rsidP="00056355">
      <w:pPr>
        <w:pStyle w:val="CSILevel4"/>
      </w:pPr>
      <w:r>
        <w:t xml:space="preserve">Frame Construction (Top and Sides): </w:t>
      </w:r>
      <w:r w:rsidRPr="005B2657">
        <w:rPr>
          <w:b/>
          <w:bCs/>
        </w:rPr>
        <w:t>[Treated wood] [Galvanized steel]</w:t>
      </w:r>
      <w:r>
        <w:t>.</w:t>
      </w:r>
    </w:p>
    <w:p w14:paraId="5696B616" w14:textId="77777777" w:rsidR="00056355" w:rsidRDefault="00056355" w:rsidP="00056355">
      <w:pPr>
        <w:pStyle w:val="CSILevel4"/>
      </w:pPr>
      <w:r>
        <w:t xml:space="preserve">Side and Top Covering Material: Fabric which remains flexible to </w:t>
      </w:r>
      <w:r w:rsidRPr="005B2657">
        <w:rPr>
          <w:bCs/>
          <w:u w:color="000000"/>
        </w:rPr>
        <w:t>-40 degrees F (-40 degrees C)</w:t>
      </w:r>
      <w:r>
        <w:t>.</w:t>
      </w:r>
    </w:p>
    <w:p w14:paraId="6ED4531D" w14:textId="77777777" w:rsidR="00056355" w:rsidRDefault="00056355" w:rsidP="00056355">
      <w:pPr>
        <w:pStyle w:val="CSILevel5"/>
      </w:pPr>
      <w:r>
        <w:t xml:space="preserve">Covering Weight: </w:t>
      </w:r>
      <w:r w:rsidRPr="005B2657">
        <w:rPr>
          <w:bCs/>
          <w:u w:color="000000"/>
        </w:rPr>
        <w:t>22 oz/sq ft (6.7 kg/sq m)</w:t>
      </w:r>
      <w:r>
        <w:t>.</w:t>
      </w:r>
    </w:p>
    <w:p w14:paraId="628579AB" w14:textId="77777777" w:rsidR="00056355" w:rsidRDefault="00056355" w:rsidP="00056355">
      <w:pPr>
        <w:pStyle w:val="CSILevel5"/>
      </w:pPr>
      <w:r>
        <w:t xml:space="preserve">Covering Color: </w:t>
      </w:r>
      <w:r w:rsidRPr="005B2657">
        <w:rPr>
          <w:b/>
          <w:bCs/>
        </w:rPr>
        <w:t>[Black] [Blue] [Gray] [Green] [Brown]</w:t>
      </w:r>
      <w:r>
        <w:t>.</w:t>
      </w:r>
    </w:p>
    <w:p w14:paraId="359971F5" w14:textId="77777777" w:rsidR="00056355" w:rsidRDefault="00056355" w:rsidP="00056355">
      <w:pPr>
        <w:pStyle w:val="CSILevel4"/>
      </w:pPr>
      <w:r>
        <w:t xml:space="preserve">Side and Top Covering Material: Fabric which remains flexible to </w:t>
      </w:r>
      <w:r w:rsidRPr="005B2657">
        <w:rPr>
          <w:bCs/>
          <w:u w:color="000000"/>
        </w:rPr>
        <w:t>-40 degrees F (-40 degrees C)</w:t>
      </w:r>
      <w:r>
        <w:t>.</w:t>
      </w:r>
    </w:p>
    <w:p w14:paraId="5AB59FDD" w14:textId="77777777" w:rsidR="00056355" w:rsidRDefault="00056355" w:rsidP="00056355">
      <w:pPr>
        <w:pStyle w:val="CSILevel5"/>
      </w:pPr>
      <w:r>
        <w:t xml:space="preserve">Covering Weight: </w:t>
      </w:r>
      <w:r w:rsidRPr="005B2657">
        <w:rPr>
          <w:bCs/>
          <w:u w:color="000000"/>
        </w:rPr>
        <w:t>40 oz/sq ft (12.2 kg/sq m)</w:t>
      </w:r>
      <w:r>
        <w:t>.</w:t>
      </w:r>
    </w:p>
    <w:p w14:paraId="04C2D5A7" w14:textId="77777777" w:rsidR="00056355" w:rsidRDefault="00056355" w:rsidP="00056355">
      <w:pPr>
        <w:pStyle w:val="CSILevel5"/>
      </w:pPr>
      <w:r>
        <w:t xml:space="preserve">Covering Color: </w:t>
      </w:r>
      <w:r w:rsidRPr="005B2657">
        <w:rPr>
          <w:b/>
          <w:bCs/>
        </w:rPr>
        <w:t>[Black] [Blue] [Gray] [Green] [Red] [Brown]</w:t>
      </w:r>
      <w:r>
        <w:t>.</w:t>
      </w:r>
    </w:p>
    <w:p w14:paraId="418B1E84" w14:textId="77777777" w:rsidR="00056355" w:rsidRDefault="00056355" w:rsidP="00056355">
      <w:pPr>
        <w:pStyle w:val="CSILevel4"/>
      </w:pPr>
      <w:r>
        <w:t xml:space="preserve">Premium Abrasion-Resistant Side and Top Covering Material: Fabric which remains flexible to </w:t>
      </w:r>
      <w:r w:rsidRPr="005B2657">
        <w:rPr>
          <w:bCs/>
          <w:u w:color="000000"/>
        </w:rPr>
        <w:t>-40 degrees F (-40 degrees C)</w:t>
      </w:r>
      <w:r>
        <w:t>.</w:t>
      </w:r>
    </w:p>
    <w:p w14:paraId="111E864C" w14:textId="77777777" w:rsidR="00056355" w:rsidRDefault="00056355" w:rsidP="00056355">
      <w:pPr>
        <w:pStyle w:val="CSILevel5"/>
      </w:pPr>
      <w:r>
        <w:t xml:space="preserve">Covering Weight: </w:t>
      </w:r>
      <w:r w:rsidRPr="005B2657">
        <w:rPr>
          <w:bCs/>
          <w:u w:color="000000"/>
        </w:rPr>
        <w:t>40 oz/sq ft (12.2 kg/sq m)</w:t>
      </w:r>
      <w:r>
        <w:t>.</w:t>
      </w:r>
    </w:p>
    <w:p w14:paraId="5B12CB01" w14:textId="77777777" w:rsidR="00056355" w:rsidRDefault="00056355" w:rsidP="00056355">
      <w:pPr>
        <w:pStyle w:val="CSILevel5"/>
      </w:pPr>
      <w:r>
        <w:t>Abrasion Resistance: 6 times more abrasion resistant than standard covering material.</w:t>
      </w:r>
    </w:p>
    <w:p w14:paraId="7B02C472" w14:textId="77777777" w:rsidR="00056355" w:rsidRDefault="00056355" w:rsidP="00056355">
      <w:pPr>
        <w:pStyle w:val="CSILevel5"/>
      </w:pPr>
      <w:r>
        <w:t>Covering Color: Black.</w:t>
      </w:r>
    </w:p>
    <w:p w14:paraId="34373683" w14:textId="77777777" w:rsidR="00056355" w:rsidRDefault="00056355" w:rsidP="00056355">
      <w:pPr>
        <w:pStyle w:val="CSILevel4"/>
      </w:pPr>
      <w:r>
        <w:t xml:space="preserve">Seams: Mechanically double stitched; double </w:t>
      </w:r>
      <w:proofErr w:type="spellStart"/>
      <w:r>
        <w:t>ply</w:t>
      </w:r>
      <w:proofErr w:type="spellEnd"/>
      <w:r>
        <w:t xml:space="preserve"> at exposed face.</w:t>
      </w:r>
    </w:p>
    <w:p w14:paraId="4533050C" w14:textId="77777777" w:rsidR="00056355" w:rsidRDefault="00056355" w:rsidP="00056355">
      <w:pPr>
        <w:pStyle w:val="CSILevel4"/>
      </w:pPr>
      <w:r>
        <w:t>UV Protection: Treat all fabrics and thread with UV protection for fade resistance.</w:t>
      </w:r>
    </w:p>
    <w:p w14:paraId="515585CF" w14:textId="77777777" w:rsidR="00056355" w:rsidRDefault="00056355" w:rsidP="00056355">
      <w:pPr>
        <w:pStyle w:val="CSILevel4"/>
      </w:pPr>
      <w:r>
        <w:t xml:space="preserve">Optional </w:t>
      </w:r>
      <w:r w:rsidRPr="005B2657">
        <w:rPr>
          <w:b/>
          <w:bCs/>
        </w:rPr>
        <w:t>[Adjustable] [Fixed]</w:t>
      </w:r>
      <w:r>
        <w:t xml:space="preserve"> Curtain: </w:t>
      </w:r>
      <w:r w:rsidRPr="005B2657">
        <w:rPr>
          <w:b/>
          <w:bCs/>
        </w:rPr>
        <w:t>[Required] [Not required]</w:t>
      </w:r>
      <w:r>
        <w:t>.</w:t>
      </w:r>
    </w:p>
    <w:p w14:paraId="58FB37FB" w14:textId="77777777" w:rsidR="00056355" w:rsidRDefault="00056355" w:rsidP="00056355">
      <w:pPr>
        <w:pStyle w:val="CMT"/>
      </w:pPr>
      <w:r>
        <w:br/>
        <w:t>~~~~~ PROJECT NOTE ~~~~~~</w:t>
      </w:r>
      <w:r>
        <w:br/>
      </w:r>
      <w:r>
        <w:rPr>
          <w:rFonts w:eastAsia="Arial"/>
        </w:rPr>
        <w:t>Adjustable: 30 to 52 inches (762 to 1321 mm).</w:t>
      </w:r>
      <w:r>
        <w:br/>
      </w:r>
      <w:r>
        <w:rPr>
          <w:rFonts w:eastAsia="Arial"/>
        </w:rPr>
        <w:t>Fixed: 18 to 52 inches (457 to 1321 mm).</w:t>
      </w:r>
      <w:r>
        <w:br/>
        <w:t>~~~ END OF PROJECT NOTE ~~~~</w:t>
      </w:r>
      <w:r>
        <w:br/>
      </w:r>
    </w:p>
    <w:p w14:paraId="389F7399" w14:textId="77777777" w:rsidR="00056355" w:rsidRDefault="00056355" w:rsidP="00056355">
      <w:pPr>
        <w:pStyle w:val="CSILevel5"/>
      </w:pPr>
      <w:r>
        <w:t xml:space="preserve">Height: </w:t>
      </w:r>
      <w:r>
        <w:rPr>
          <w:b/>
          <w:bCs/>
        </w:rPr>
        <w:t>_______</w:t>
      </w:r>
      <w:r>
        <w:t>.</w:t>
      </w:r>
    </w:p>
    <w:p w14:paraId="58227F22" w14:textId="77777777" w:rsidR="00056355" w:rsidRDefault="00056355" w:rsidP="00056355">
      <w:pPr>
        <w:pStyle w:val="CSILevel5"/>
      </w:pPr>
      <w:r>
        <w:t xml:space="preserve">Curtain Split: </w:t>
      </w:r>
      <w:r w:rsidRPr="005B2657">
        <w:rPr>
          <w:b/>
          <w:bCs/>
        </w:rPr>
        <w:t>[With Velcro] [Without Velcro]</w:t>
      </w:r>
      <w:r>
        <w:t xml:space="preserve">; </w:t>
      </w:r>
      <w:r w:rsidRPr="005B2657">
        <w:rPr>
          <w:b/>
          <w:bCs/>
        </w:rPr>
        <w:t>[adjustable, 30 to 48 inches (762 to 1219 mm)] [fixed,</w:t>
      </w:r>
      <w:r>
        <w:rPr>
          <w:b/>
          <w:bCs/>
        </w:rPr>
        <w:t xml:space="preserve"> </w:t>
      </w:r>
      <w:r w:rsidRPr="005B2657">
        <w:rPr>
          <w:b/>
          <w:bCs/>
        </w:rPr>
        <w:t>18 to 48 inches (457 to 1219 mm)]</w:t>
      </w:r>
      <w:r>
        <w:t>.</w:t>
      </w:r>
    </w:p>
    <w:p w14:paraId="3E74314A" w14:textId="77777777" w:rsidR="00056355" w:rsidRDefault="00056355" w:rsidP="00056355">
      <w:pPr>
        <w:pStyle w:val="CMT"/>
      </w:pPr>
      <w:r>
        <w:br/>
        <w:t>~~~~~ PROJECT NOTE ~~~~~~</w:t>
      </w:r>
      <w:r>
        <w:br/>
      </w:r>
      <w:r>
        <w:rPr>
          <w:rFonts w:eastAsia="Arial"/>
        </w:rPr>
        <w:t>Low temperature PVC only available in 24 inch (610 mm) curtain.</w:t>
      </w:r>
      <w:r>
        <w:br/>
        <w:t>~~~ END OF PROJECT NOTE ~~~~</w:t>
      </w:r>
      <w:r>
        <w:br/>
      </w:r>
    </w:p>
    <w:p w14:paraId="0A93B9FB" w14:textId="77777777" w:rsidR="00056355" w:rsidRDefault="00056355" w:rsidP="00056355">
      <w:pPr>
        <w:pStyle w:val="CSILevel5"/>
      </w:pPr>
      <w:r>
        <w:t xml:space="preserve">Curtain Fabric: </w:t>
      </w:r>
      <w:r w:rsidRPr="005B2657">
        <w:rPr>
          <w:b/>
          <w:bCs/>
        </w:rPr>
        <w:t>[To match balance of fabric] [Low temperature PVC]</w:t>
      </w:r>
      <w:r>
        <w:t>.</w:t>
      </w:r>
    </w:p>
    <w:p w14:paraId="60527A58" w14:textId="77777777" w:rsidR="00056355" w:rsidRDefault="00056355" w:rsidP="00056355">
      <w:pPr>
        <w:pStyle w:val="CSILevel4"/>
      </w:pPr>
      <w:r>
        <w:t>Draft Control: 2 bottom draft flaps.</w:t>
      </w:r>
    </w:p>
    <w:p w14:paraId="572C6998" w14:textId="77777777" w:rsidR="00056355" w:rsidRDefault="00056355" w:rsidP="00056355">
      <w:pPr>
        <w:pStyle w:val="CSILevel4"/>
      </w:pPr>
      <w:r>
        <w:t xml:space="preserve">Guide Stripes: </w:t>
      </w:r>
      <w:r w:rsidRPr="005B2657">
        <w:rPr>
          <w:b/>
          <w:bCs/>
        </w:rPr>
        <w:t>[Partial height] [Full height]</w:t>
      </w:r>
      <w:r>
        <w:t>.</w:t>
      </w:r>
    </w:p>
    <w:p w14:paraId="5DDBCE13" w14:textId="77777777" w:rsidR="00056355" w:rsidRDefault="00056355" w:rsidP="00056355">
      <w:pPr>
        <w:pStyle w:val="CSILevel4"/>
      </w:pPr>
      <w:r>
        <w:t xml:space="preserve">Wear Pleats: </w:t>
      </w:r>
      <w:r w:rsidRPr="005B2657">
        <w:rPr>
          <w:b/>
          <w:bCs/>
        </w:rPr>
        <w:t>[None required] [Matching fabric pleats required] [66 oz. premium fabric pleats required]</w:t>
      </w:r>
      <w:r>
        <w:t>.</w:t>
      </w:r>
    </w:p>
    <w:p w14:paraId="547D9148" w14:textId="77777777" w:rsidR="00056355" w:rsidRDefault="00056355" w:rsidP="00056355">
      <w:pPr>
        <w:pStyle w:val="CSILevel4"/>
      </w:pPr>
      <w:r>
        <w:t xml:space="preserve">Corner Wear Pleats: </w:t>
      </w:r>
      <w:r w:rsidRPr="005B2657">
        <w:rPr>
          <w:b/>
          <w:bCs/>
        </w:rPr>
        <w:t>[None required] [Matching fabric pleats required] [66 oz. premium fabric pleats required]</w:t>
      </w:r>
      <w:r>
        <w:t>.</w:t>
      </w:r>
    </w:p>
    <w:p w14:paraId="703B63F3" w14:textId="77777777" w:rsidR="00056355" w:rsidRDefault="00056355" w:rsidP="00056355">
      <w:pPr>
        <w:pStyle w:val="CSILevel4"/>
      </w:pPr>
      <w:r>
        <w:t xml:space="preserve">Column Double Fabric Layer: </w:t>
      </w:r>
      <w:r w:rsidRPr="005B2657">
        <w:rPr>
          <w:b/>
          <w:bCs/>
        </w:rPr>
        <w:t>[None required] [Matching fabric dual layer required]</w:t>
      </w:r>
      <w:r>
        <w:t>.</w:t>
      </w:r>
    </w:p>
    <w:p w14:paraId="31765797" w14:textId="77777777" w:rsidR="00056355" w:rsidRDefault="00056355" w:rsidP="00056355">
      <w:pPr>
        <w:pStyle w:val="CSILevel4"/>
      </w:pPr>
      <w:r>
        <w:t xml:space="preserve">Column Fabric Scuff Guard: </w:t>
      </w:r>
      <w:r w:rsidRPr="005B2657">
        <w:rPr>
          <w:b/>
          <w:bCs/>
        </w:rPr>
        <w:t>[None required] [40 oz. premium fabric scuff guards required]</w:t>
      </w:r>
      <w:r>
        <w:t>.</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lastRenderedPageBreak/>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0B8E8744" w14:textId="77777777" w:rsidR="00AA73AD" w:rsidRDefault="00992BFA">
      <w:pPr>
        <w:pStyle w:val="CSILevel3"/>
      </w:pPr>
      <w:r>
        <w:t xml:space="preserve">Verify that rough-in wall </w:t>
      </w:r>
      <w:proofErr w:type="gramStart"/>
      <w:r>
        <w:t>opening</w:t>
      </w:r>
      <w:proofErr w:type="gramEnd"/>
      <w:r>
        <w:t xml:space="preserve">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t>Proceed with installation after unsatisfactory conditions have been corrected.</w:t>
      </w:r>
    </w:p>
    <w:p w14:paraId="385A6557" w14:textId="77777777" w:rsidR="00AA73AD" w:rsidRDefault="00992BFA">
      <w:pPr>
        <w:pStyle w:val="CSILevel2"/>
        <w:keepNext/>
        <w:keepLines/>
      </w:pPr>
      <w:r>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766D3300" w14:textId="77777777" w:rsidR="00AA73AD" w:rsidRDefault="00992BFA">
      <w:pPr>
        <w:pStyle w:val="CSILevel2"/>
        <w:keepNext/>
        <w:keepLines/>
      </w:pPr>
      <w:r>
        <w:t>Installation</w:t>
      </w:r>
    </w:p>
    <w:p w14:paraId="7FB403D6" w14:textId="79256AC9" w:rsidR="00AA73AD" w:rsidRDefault="00992BFA">
      <w:pPr>
        <w:pStyle w:val="CSILevel3"/>
      </w:pPr>
      <w:r>
        <w:t xml:space="preserve">Install </w:t>
      </w:r>
      <w:r w:rsidR="005B2657" w:rsidRPr="005B2657">
        <w:rPr>
          <w:b/>
          <w:bCs/>
        </w:rPr>
        <w:t>[seal] [and] [shelter]</w:t>
      </w:r>
      <w:r>
        <w:t xml:space="preserve"> components in accordance with manufacturer's instructions.</w:t>
      </w:r>
    </w:p>
    <w:p w14:paraId="38043250" w14:textId="77777777" w:rsidR="00AA73AD" w:rsidRDefault="00992BFA">
      <w:pPr>
        <w:pStyle w:val="CSILevel4"/>
      </w:pPr>
      <w:r>
        <w:t>Set plumb and level.</w:t>
      </w:r>
    </w:p>
    <w:p w14:paraId="140AED6C" w14:textId="77777777" w:rsidR="00AA73AD" w:rsidRDefault="00992BFA">
      <w:pPr>
        <w:pStyle w:val="CSILevel4"/>
      </w:pPr>
      <w:r>
        <w:t>Attach anchors and fittings to prepared wall construction and opening frame.</w:t>
      </w:r>
    </w:p>
    <w:p w14:paraId="02431138" w14:textId="77777777" w:rsidR="00AA73AD" w:rsidRDefault="00992BFA">
      <w:pPr>
        <w:pStyle w:val="CSILevel2"/>
        <w:keepNext/>
        <w:keepLines/>
      </w:pPr>
      <w:r>
        <w:t>Adjusting</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5959E440" w14:textId="77777777" w:rsidR="00AA73AD" w:rsidRDefault="00992BFA">
      <w:pPr>
        <w:pStyle w:val="CSILevel2"/>
        <w:keepNext/>
        <w:keepLines/>
      </w:pPr>
      <w:r>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63C7" w14:textId="77777777" w:rsidR="00D22FBD" w:rsidRDefault="00D22FBD">
      <w:pPr>
        <w:spacing w:after="0" w:line="240" w:lineRule="auto"/>
      </w:pPr>
      <w:r>
        <w:separator/>
      </w:r>
    </w:p>
  </w:endnote>
  <w:endnote w:type="continuationSeparator" w:id="0">
    <w:p w14:paraId="1CCC5932" w14:textId="77777777" w:rsidR="00D22FBD" w:rsidRDefault="00D2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55AB1C97" w:rsidR="00AA73AD" w:rsidRDefault="003D763C">
          <w:pPr>
            <w:spacing w:after="0"/>
            <w:jc w:val="right"/>
            <w:rPr>
              <w:rFonts w:ascii="Times New Roman" w:eastAsia="Times New Roman" w:hAnsi="Times New Roman" w:cs="Times New Roman"/>
              <w:sz w:val="24"/>
              <w:szCs w:val="24"/>
            </w:rPr>
          </w:pPr>
          <w:r>
            <w:rPr>
              <w:rFonts w:ascii="Arial" w:eastAsia="Arial" w:hAnsi="Arial" w:cs="Arial"/>
              <w:sz w:val="20"/>
              <w:szCs w:val="20"/>
            </w:rPr>
            <w:t>F</w:t>
          </w:r>
          <w:r w:rsidR="000B3EF7">
            <w:rPr>
              <w:rFonts w:ascii="Arial" w:eastAsia="Arial" w:hAnsi="Arial" w:cs="Arial"/>
              <w:sz w:val="20"/>
              <w:szCs w:val="20"/>
            </w:rPr>
            <w:t>oam</w:t>
          </w:r>
          <w:r>
            <w:rPr>
              <w:rFonts w:ascii="Arial" w:eastAsia="Arial" w:hAnsi="Arial" w:cs="Arial"/>
              <w:sz w:val="20"/>
              <w:szCs w:val="20"/>
            </w:rPr>
            <w:t xml:space="preserve"> Dock S</w:t>
          </w:r>
          <w:r w:rsidR="00754C29">
            <w:rPr>
              <w:rFonts w:ascii="Arial" w:eastAsia="Arial" w:hAnsi="Arial" w:cs="Arial"/>
              <w:sz w:val="20"/>
              <w:szCs w:val="20"/>
            </w:rPr>
            <w:t>helter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190E" w14:textId="77777777" w:rsidR="00D22FBD" w:rsidRDefault="00D22FBD">
      <w:pPr>
        <w:spacing w:after="0" w:line="240" w:lineRule="auto"/>
      </w:pPr>
      <w:r>
        <w:separator/>
      </w:r>
    </w:p>
  </w:footnote>
  <w:footnote w:type="continuationSeparator" w:id="0">
    <w:p w14:paraId="5BE14FA4" w14:textId="77777777" w:rsidR="00D22FBD" w:rsidRDefault="00D22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56355"/>
    <w:rsid w:val="00076027"/>
    <w:rsid w:val="000B3EF7"/>
    <w:rsid w:val="001511CC"/>
    <w:rsid w:val="001C1B3E"/>
    <w:rsid w:val="002A42EA"/>
    <w:rsid w:val="003D763C"/>
    <w:rsid w:val="00431027"/>
    <w:rsid w:val="004B579F"/>
    <w:rsid w:val="005163A5"/>
    <w:rsid w:val="005B2657"/>
    <w:rsid w:val="005C11F0"/>
    <w:rsid w:val="005C6585"/>
    <w:rsid w:val="005F4DCB"/>
    <w:rsid w:val="006436E0"/>
    <w:rsid w:val="00711E92"/>
    <w:rsid w:val="007331D2"/>
    <w:rsid w:val="00754C29"/>
    <w:rsid w:val="007F6E38"/>
    <w:rsid w:val="00806F8D"/>
    <w:rsid w:val="0083315F"/>
    <w:rsid w:val="008A4AD5"/>
    <w:rsid w:val="00937F98"/>
    <w:rsid w:val="009710BE"/>
    <w:rsid w:val="00992BFA"/>
    <w:rsid w:val="00A12C47"/>
    <w:rsid w:val="00A32B07"/>
    <w:rsid w:val="00AA73AD"/>
    <w:rsid w:val="00AC15FB"/>
    <w:rsid w:val="00B1526B"/>
    <w:rsid w:val="00BA3F5F"/>
    <w:rsid w:val="00D22FBD"/>
    <w:rsid w:val="00D44FF3"/>
    <w:rsid w:val="00D72CD1"/>
    <w:rsid w:val="00E04510"/>
    <w:rsid w:val="00E75AFC"/>
    <w:rsid w:val="00EC4A25"/>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1000</Words>
  <Characters>5702</Characters>
  <Application>Microsoft Office Word</Application>
  <DocSecurity>4</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Smith, Destiny</cp:lastModifiedBy>
  <cp:revision>2</cp:revision>
  <dcterms:created xsi:type="dcterms:W3CDTF">2023-07-31T20:40:00Z</dcterms:created>
  <dcterms:modified xsi:type="dcterms:W3CDTF">2023-07-31T20:40:00Z</dcterms:modified>
</cp:coreProperties>
</file>